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F5" w:rsidRDefault="007533F5" w:rsidP="00EE0F63">
      <w:pPr>
        <w:pStyle w:val="NormalWeb"/>
        <w:spacing w:before="0" w:after="0"/>
        <w:jc w:val="center"/>
        <w:rPr>
          <w:b/>
          <w:bCs/>
        </w:rPr>
      </w:pPr>
      <w:r>
        <w:rPr>
          <w:b/>
          <w:bCs/>
        </w:rPr>
        <w:t>АКЦИОНЕРНОЕ ОБЩЕСТВО</w:t>
      </w:r>
    </w:p>
    <w:p w:rsidR="007533F5" w:rsidRDefault="007533F5" w:rsidP="00EE0F63">
      <w:pPr>
        <w:pStyle w:val="NormalWeb"/>
        <w:spacing w:before="0" w:after="0"/>
        <w:jc w:val="center"/>
        <w:rPr>
          <w:b/>
          <w:bCs/>
        </w:rPr>
      </w:pPr>
      <w:r>
        <w:rPr>
          <w:b/>
          <w:bCs/>
        </w:rPr>
        <w:t>«ФЕДЕРАЛЬНЫЙ ЦЕНТР НАУКИ И ВЫСОКИХ ТЕХНОЛОГИЙ</w:t>
      </w:r>
    </w:p>
    <w:p w:rsidR="007533F5" w:rsidRDefault="007533F5" w:rsidP="00EE0F63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«СПЕЦИАЛЬНОЕ НАУЧНО-ПРОИЗВОДСТВЕННОЕ ОБЪЕДИНЕНИЕ «ЭЛЕРОН»</w:t>
      </w:r>
    </w:p>
    <w:p w:rsidR="007533F5" w:rsidRDefault="007533F5" w:rsidP="00EE0F63">
      <w:pPr>
        <w:tabs>
          <w:tab w:val="left" w:pos="10490"/>
        </w:tabs>
        <w:ind w:left="5387"/>
        <w:rPr>
          <w:i/>
          <w:iCs/>
          <w:color w:val="000000"/>
          <w:sz w:val="24"/>
          <w:szCs w:val="24"/>
        </w:rPr>
      </w:pPr>
      <w:r>
        <w:rPr>
          <w:noProof/>
        </w:rPr>
        <w:pict>
          <v:line id="_x0000_s1026" style="position:absolute;left:0;text-align:left;z-index:251658240" from="9pt,3.6pt" to="463.4pt,3.6pt" strokeweight="1.59mm">
            <v:stroke joinstyle="miter"/>
          </v:line>
        </w:pict>
      </w: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rPr>
          <w:color w:val="000000"/>
        </w:rPr>
      </w:pPr>
    </w:p>
    <w:p w:rsidR="007533F5" w:rsidRDefault="007533F5" w:rsidP="00EE0F63">
      <w:pPr>
        <w:jc w:val="center"/>
        <w:outlineLvl w:val="0"/>
      </w:pPr>
      <w:bookmarkStart w:id="0" w:name="_Toc398564569"/>
      <w:bookmarkStart w:id="1" w:name="_Toc399408079"/>
      <w:bookmarkStart w:id="2" w:name="_Toc418668520"/>
      <w:r>
        <w:t>ЗАКУПОЧНАЯ</w:t>
      </w:r>
      <w:r w:rsidRPr="00FC009D">
        <w:t xml:space="preserve"> ДОКУМЕНТАЦИЯ</w:t>
      </w:r>
      <w:bookmarkEnd w:id="0"/>
      <w:bookmarkEnd w:id="1"/>
      <w:bookmarkEnd w:id="2"/>
    </w:p>
    <w:p w:rsidR="007533F5" w:rsidRPr="00A32094" w:rsidRDefault="007533F5" w:rsidP="00EE0F63">
      <w:pPr>
        <w:jc w:val="center"/>
      </w:pPr>
      <w:r w:rsidRPr="00A32094">
        <w:t>для открытого запроса цен в электронной форме на право заключения договора</w:t>
      </w:r>
    </w:p>
    <w:p w:rsidR="007533F5" w:rsidRPr="00FC009D" w:rsidRDefault="007533F5" w:rsidP="00EE0F63">
      <w:pPr>
        <w:jc w:val="center"/>
      </w:pPr>
      <w:r>
        <w:t xml:space="preserve">на поставку </w:t>
      </w:r>
      <w:r>
        <w:rPr>
          <w:spacing w:val="-6"/>
        </w:rPr>
        <w:t>блоков БС (базовых станций) и блоков ККС (контроллеров канала связи)</w:t>
      </w:r>
    </w:p>
    <w:p w:rsidR="007533F5" w:rsidRPr="00970876" w:rsidRDefault="007533F5" w:rsidP="00EE0F63">
      <w:pPr>
        <w:jc w:val="center"/>
      </w:pPr>
    </w:p>
    <w:p w:rsidR="007533F5" w:rsidRPr="00970876" w:rsidRDefault="007533F5" w:rsidP="00EE0F63">
      <w:pPr>
        <w:jc w:val="center"/>
      </w:pPr>
    </w:p>
    <w:p w:rsidR="007533F5" w:rsidRPr="0054726D" w:rsidRDefault="007533F5" w:rsidP="00EE0F63">
      <w:pPr>
        <w:jc w:val="center"/>
      </w:pPr>
      <w:r>
        <w:t>ТОМ 2 «ТЕХНИЧЕСКАЯ ЧАСТЬ»</w:t>
      </w: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/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jc w:val="center"/>
      </w:pPr>
    </w:p>
    <w:p w:rsidR="007533F5" w:rsidRDefault="007533F5" w:rsidP="00EE0F63">
      <w:pPr>
        <w:pStyle w:val="11"/>
        <w:keepNext w:val="0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7533F5" w:rsidRPr="00F47416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>
        <w:rPr>
          <w:color w:val="000000"/>
        </w:rPr>
        <w:t>Техническое задание</w:t>
      </w:r>
      <w:r w:rsidRPr="00F47416">
        <w:rPr>
          <w:color w:val="000000"/>
        </w:rPr>
        <w:t xml:space="preserve"> </w:t>
      </w:r>
    </w:p>
    <w:p w:rsidR="007533F5" w:rsidRPr="00F47416" w:rsidRDefault="007533F5" w:rsidP="002B5D6C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>
        <w:rPr>
          <w:color w:val="000000"/>
        </w:rPr>
        <w:t>блоков базовых станций</w:t>
      </w:r>
    </w:p>
    <w:p w:rsidR="007533F5" w:rsidRPr="00F47416" w:rsidRDefault="007533F5" w:rsidP="002B5D6C">
      <w:pPr>
        <w:jc w:val="center"/>
        <w:rPr>
          <w:color w:val="000000"/>
        </w:rPr>
      </w:pPr>
      <w:r w:rsidRPr="00F47416">
        <w:rPr>
          <w:color w:val="000000"/>
        </w:rPr>
        <w:t xml:space="preserve">для </w:t>
      </w:r>
      <w:r w:rsidRPr="00381B37">
        <w:rPr>
          <w:color w:val="000000"/>
        </w:rPr>
        <w:t xml:space="preserve">нужд АО </w:t>
      </w:r>
      <w:r>
        <w:rPr>
          <w:color w:val="000000"/>
        </w:rPr>
        <w:t>«ФЦНИВТ «СНПО «</w:t>
      </w:r>
      <w:r w:rsidRPr="00381B37">
        <w:rPr>
          <w:color w:val="000000"/>
        </w:rPr>
        <w:t>Элерон»</w:t>
      </w:r>
    </w:p>
    <w:p w:rsidR="007533F5" w:rsidRPr="00F47416" w:rsidRDefault="007533F5" w:rsidP="002B5D6C">
      <w:pPr>
        <w:jc w:val="center"/>
        <w:rPr>
          <w:color w:val="000000"/>
        </w:rPr>
      </w:pPr>
    </w:p>
    <w:p w:rsidR="007533F5" w:rsidRPr="00F47416" w:rsidRDefault="007533F5" w:rsidP="002B5D6C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7533F5" w:rsidRPr="00F47416" w:rsidRDefault="007533F5" w:rsidP="002B5D6C">
      <w:pPr>
        <w:jc w:val="center"/>
        <w:rPr>
          <w:color w:val="000000"/>
        </w:rPr>
      </w:pP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7533F5" w:rsidRPr="00F47416" w:rsidRDefault="007533F5" w:rsidP="002B5D6C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7533F5" w:rsidRPr="00F47416" w:rsidRDefault="007533F5" w:rsidP="002B5D6C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7533F5" w:rsidRPr="00F47416" w:rsidRDefault="007533F5" w:rsidP="002B5D6C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7533F5" w:rsidRPr="00F47416" w:rsidRDefault="007533F5" w:rsidP="002B5D6C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7533F5" w:rsidRPr="00F47416" w:rsidRDefault="007533F5" w:rsidP="002B5D6C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7533F5" w:rsidRPr="00F47416" w:rsidRDefault="007533F5" w:rsidP="002B5D6C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7533F5" w:rsidRPr="00F47416" w:rsidRDefault="007533F5" w:rsidP="002B5D6C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7533F5" w:rsidRPr="00F47416" w:rsidRDefault="007533F5" w:rsidP="002B5D6C">
      <w:pPr>
        <w:rPr>
          <w:color w:val="000000"/>
        </w:rPr>
      </w:pPr>
      <w:bookmarkStart w:id="3" w:name="OLE_LINK2"/>
      <w:bookmarkStart w:id="4" w:name="OLE_LINK3"/>
      <w:r w:rsidRPr="00F47416">
        <w:rPr>
          <w:color w:val="000000"/>
        </w:rPr>
        <w:t>РАЗДЕЛ 16. ПЕРЕЧЕНЬ ПРИНЯТЫХ СОКРАЩЕНИЙ</w:t>
      </w:r>
    </w:p>
    <w:bookmarkEnd w:id="3"/>
    <w:bookmarkEnd w:id="4"/>
    <w:p w:rsidR="007533F5" w:rsidRPr="00F47416" w:rsidRDefault="007533F5" w:rsidP="002B5D6C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7533F5" w:rsidRPr="001F6931" w:rsidRDefault="007533F5" w:rsidP="002B5D6C">
      <w:pPr>
        <w:rPr>
          <w:color w:val="000000"/>
          <w:sz w:val="26"/>
          <w:szCs w:val="26"/>
        </w:rPr>
      </w:pPr>
    </w:p>
    <w:p w:rsidR="007533F5" w:rsidRDefault="007533F5" w:rsidP="002B5D6C">
      <w:pPr>
        <w:rPr>
          <w:color w:val="000000"/>
          <w:sz w:val="26"/>
          <w:szCs w:val="26"/>
        </w:rPr>
      </w:pPr>
    </w:p>
    <w:p w:rsidR="007533F5" w:rsidRPr="001F6931" w:rsidRDefault="007533F5" w:rsidP="002B5D6C">
      <w:pPr>
        <w:rPr>
          <w:color w:val="000000"/>
          <w:sz w:val="26"/>
          <w:szCs w:val="26"/>
        </w:rPr>
      </w:pPr>
    </w:p>
    <w:p w:rsidR="007533F5" w:rsidRPr="001F6931" w:rsidRDefault="007533F5" w:rsidP="002B5D6C">
      <w:pPr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7533F5" w:rsidRPr="001F6931" w:rsidRDefault="007533F5" w:rsidP="002B5D6C">
      <w:pPr>
        <w:rPr>
          <w:color w:val="000000"/>
          <w:sz w:val="24"/>
          <w:szCs w:val="24"/>
        </w:rPr>
      </w:pPr>
    </w:p>
    <w:tbl>
      <w:tblPr>
        <w:tblW w:w="97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32"/>
      </w:tblGrid>
      <w:tr w:rsidR="007533F5" w:rsidRPr="001F6931">
        <w:trPr>
          <w:trHeight w:val="279"/>
        </w:trPr>
        <w:tc>
          <w:tcPr>
            <w:tcW w:w="9732" w:type="dxa"/>
          </w:tcPr>
          <w:p w:rsidR="007533F5" w:rsidRPr="001F6931" w:rsidRDefault="007533F5" w:rsidP="00AB68B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252B7F" w:rsidRDefault="007533F5" w:rsidP="006D5D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Блок БС-009-01 (или аналог)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bookmarkStart w:id="5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017EB4" w:rsidRDefault="007533F5" w:rsidP="004A48DD">
            <w:pPr>
              <w:jc w:val="center"/>
              <w:rPr>
                <w:color w:val="000000"/>
                <w:lang w:val="en-US"/>
              </w:rPr>
            </w:pPr>
            <w:r w:rsidRPr="00017EB4">
              <w:rPr>
                <w:color w:val="000000"/>
              </w:rPr>
              <w:t>Год выпуска: 2015 г</w:t>
            </w:r>
            <w:r w:rsidRPr="00017EB4">
              <w:rPr>
                <w:color w:val="000000"/>
                <w:lang w:val="en-US"/>
              </w:rPr>
              <w:t>.</w:t>
            </w:r>
          </w:p>
        </w:tc>
      </w:tr>
      <w:bookmarkEnd w:id="5"/>
      <w:tr w:rsidR="007533F5" w:rsidRPr="001F6931">
        <w:trPr>
          <w:trHeight w:val="408"/>
        </w:trPr>
        <w:tc>
          <w:tcPr>
            <w:tcW w:w="9732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017EB4" w:rsidRDefault="007533F5" w:rsidP="00AB68B4">
            <w:pPr>
              <w:jc w:val="center"/>
              <w:rPr>
                <w:color w:val="000000"/>
              </w:rPr>
            </w:pPr>
            <w:r w:rsidRPr="00017EB4">
              <w:rPr>
                <w:color w:val="000000"/>
              </w:rPr>
              <w:t>Не предусмотрено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017EB4" w:rsidRDefault="007533F5" w:rsidP="00AB68B4">
            <w:pPr>
              <w:jc w:val="center"/>
              <w:rPr>
                <w:color w:val="000000"/>
              </w:rPr>
            </w:pPr>
            <w:r w:rsidRPr="00017EB4">
              <w:rPr>
                <w:color w:val="000000"/>
              </w:rPr>
              <w:t>Не предусмотрено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7533F5" w:rsidRPr="001F6931">
        <w:trPr>
          <w:trHeight w:val="408"/>
        </w:trPr>
        <w:tc>
          <w:tcPr>
            <w:tcW w:w="9732" w:type="dxa"/>
          </w:tcPr>
          <w:p w:rsidR="007533F5" w:rsidRPr="001F6931" w:rsidRDefault="007533F5" w:rsidP="00DD0525">
            <w:pPr>
              <w:tabs>
                <w:tab w:val="left" w:pos="5103"/>
              </w:tabs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533F5" w:rsidRPr="001F6931" w:rsidRDefault="007533F5" w:rsidP="00D466E6">
      <w:pPr>
        <w:tabs>
          <w:tab w:val="left" w:pos="1172"/>
        </w:tabs>
        <w:rPr>
          <w:color w:val="000000"/>
        </w:rPr>
      </w:pPr>
      <w:r>
        <w:rPr>
          <w:color w:val="000000"/>
        </w:rPr>
        <w:tab/>
      </w:r>
      <w:r w:rsidRPr="001F6931">
        <w:rPr>
          <w:color w:val="000000"/>
        </w:rPr>
        <w:t>РАЗДЕЛ 2. ОБЛАСТЬ ПРИМЕНЕНИЯ</w:t>
      </w:r>
    </w:p>
    <w:p w:rsidR="007533F5" w:rsidRPr="001F6931" w:rsidRDefault="007533F5" w:rsidP="002B5D6C">
      <w:pPr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35"/>
        </w:trPr>
        <w:tc>
          <w:tcPr>
            <w:tcW w:w="9781" w:type="dxa"/>
            <w:shd w:val="clear" w:color="auto" w:fill="FFFFFF"/>
          </w:tcPr>
          <w:p w:rsidR="007533F5" w:rsidRPr="006D5D14" w:rsidRDefault="007533F5" w:rsidP="00AD267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информации от датчиков интеллектуальных и преобразования в последовательный интерфейс </w:t>
            </w:r>
            <w:r>
              <w:rPr>
                <w:sz w:val="24"/>
                <w:szCs w:val="24"/>
                <w:lang w:val="en-US"/>
              </w:rPr>
              <w:t>RS</w:t>
            </w:r>
            <w:r w:rsidRPr="006D5D14">
              <w:rPr>
                <w:sz w:val="24"/>
                <w:szCs w:val="24"/>
              </w:rPr>
              <w:t>-232.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7533F5" w:rsidRPr="001F6931" w:rsidRDefault="007533F5" w:rsidP="002B5D6C">
      <w:pPr>
        <w:jc w:val="center"/>
        <w:rPr>
          <w:b/>
          <w:bCs/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269"/>
        </w:trPr>
        <w:tc>
          <w:tcPr>
            <w:tcW w:w="9781" w:type="dxa"/>
          </w:tcPr>
          <w:p w:rsidR="007533F5" w:rsidRPr="00564C93" w:rsidRDefault="007533F5" w:rsidP="00D466E6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ind w:left="357"/>
              <w:rPr>
                <w:color w:val="000000"/>
                <w:sz w:val="24"/>
                <w:szCs w:val="24"/>
              </w:rPr>
            </w:pP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 xml:space="preserve">Применение в температурном диапазоне </w:t>
            </w:r>
            <w:r>
              <w:rPr>
                <w:rStyle w:val="a0"/>
                <w:color w:val="000000"/>
                <w:sz w:val="24"/>
                <w:szCs w:val="24"/>
                <w:lang w:val="ru-RU"/>
              </w:rPr>
              <w:t xml:space="preserve">не менее чем от </w:t>
            </w: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>(-</w:t>
            </w:r>
            <w:r>
              <w:rPr>
                <w:rStyle w:val="a0"/>
                <w:color w:val="000000"/>
                <w:sz w:val="24"/>
                <w:szCs w:val="24"/>
                <w:lang w:val="ru-RU"/>
              </w:rPr>
              <w:t>1</w:t>
            </w:r>
            <w:r w:rsidRPr="00FE26F5">
              <w:rPr>
                <w:rStyle w:val="a0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Style w:val="a0"/>
                <w:color w:val="000000"/>
                <w:sz w:val="24"/>
                <w:szCs w:val="24"/>
                <w:lang w:val="ru-RU"/>
              </w:rPr>
              <w:t>С) до (+5</w:t>
            </w:r>
            <w:r w:rsidRPr="00FE26F5">
              <w:rPr>
                <w:rStyle w:val="a0"/>
                <w:color w:val="000000"/>
                <w:sz w:val="24"/>
                <w:szCs w:val="24"/>
                <w:lang w:val="ru-RU"/>
              </w:rPr>
              <w:t>5</w:t>
            </w:r>
            <w:r w:rsidRPr="00564C93">
              <w:rPr>
                <w:rStyle w:val="a0"/>
                <w:color w:val="000000"/>
                <w:sz w:val="24"/>
                <w:szCs w:val="24"/>
                <w:lang w:val="ru-RU"/>
              </w:rPr>
              <w:t>С);</w:t>
            </w:r>
          </w:p>
        </w:tc>
      </w:tr>
    </w:tbl>
    <w:p w:rsidR="007533F5" w:rsidRPr="0054650F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7533F5" w:rsidRPr="001F6931" w:rsidRDefault="007533F5" w:rsidP="002B5D6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895315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</w:rPr>
              <w:t xml:space="preserve">Интерфейс </w:t>
            </w:r>
            <w:r>
              <w:rPr>
                <w:sz w:val="24"/>
                <w:szCs w:val="24"/>
              </w:rPr>
              <w:t xml:space="preserve">должен быть </w:t>
            </w:r>
            <w:r w:rsidRPr="00895315">
              <w:rPr>
                <w:sz w:val="24"/>
                <w:szCs w:val="24"/>
                <w:lang w:val="en-US"/>
              </w:rPr>
              <w:t>RS</w:t>
            </w:r>
            <w:r w:rsidRPr="00895315">
              <w:rPr>
                <w:sz w:val="24"/>
                <w:szCs w:val="24"/>
              </w:rPr>
              <w:t>-232.</w:t>
            </w:r>
          </w:p>
          <w:p w:rsidR="007533F5" w:rsidRPr="00895315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</w:rPr>
              <w:t xml:space="preserve">Напряжение питания </w:t>
            </w:r>
            <w:r>
              <w:rPr>
                <w:sz w:val="24"/>
                <w:szCs w:val="24"/>
              </w:rPr>
              <w:t xml:space="preserve">в диапазоне не менее чем </w:t>
            </w:r>
            <w:r w:rsidRPr="00895315">
              <w:rPr>
                <w:sz w:val="24"/>
                <w:szCs w:val="24"/>
              </w:rPr>
              <w:t>от 10В до 14В.</w:t>
            </w:r>
          </w:p>
          <w:p w:rsidR="007533F5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</w:rPr>
              <w:t>Время работы от внутреннего АКБ до 8 часов.</w:t>
            </w:r>
          </w:p>
          <w:p w:rsidR="007533F5" w:rsidRPr="00E7722C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Совместимость с программой </w:t>
            </w:r>
            <w:r>
              <w:rPr>
                <w:sz w:val="24"/>
                <w:szCs w:val="24"/>
                <w:lang w:val="en-US"/>
              </w:rPr>
              <w:t>Tracker</w:t>
            </w:r>
            <w:r w:rsidRPr="00E772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Mobile</w:t>
            </w:r>
            <w:r w:rsidRPr="00E7722C">
              <w:rPr>
                <w:sz w:val="24"/>
                <w:szCs w:val="24"/>
              </w:rPr>
              <w:t>.</w:t>
            </w:r>
          </w:p>
          <w:p w:rsidR="007533F5" w:rsidRPr="006C741E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Поддержка радиопередатчиков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RMU</w:t>
            </w:r>
            <w:r w:rsidRPr="006C741E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  <w:lang w:val="en-US"/>
              </w:rPr>
              <w:t>A</w:t>
            </w:r>
            <w:r w:rsidRPr="006C741E">
              <w:rPr>
                <w:sz w:val="24"/>
                <w:szCs w:val="24"/>
              </w:rPr>
              <w:t>.</w:t>
            </w:r>
          </w:p>
          <w:p w:rsidR="007533F5" w:rsidRPr="00895315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rStyle w:val="FontStyle144"/>
                <w:rFonts w:ascii="Times New Roman" w:hAnsi="Times New Roman" w:cs="Times New Roman"/>
                <w:sz w:val="24"/>
                <w:szCs w:val="24"/>
              </w:rPr>
              <w:t xml:space="preserve">Наличие широкополосного радиоканала в диапазоне 433 МГц (для сбора информации от </w:t>
            </w:r>
            <w:r w:rsidRPr="00895315">
              <w:rPr>
                <w:sz w:val="24"/>
                <w:szCs w:val="24"/>
              </w:rPr>
              <w:t>интеллектуальных</w:t>
            </w:r>
            <w:r w:rsidRPr="00895315">
              <w:rPr>
                <w:rStyle w:val="FontStyle144"/>
                <w:rFonts w:ascii="Times New Roman" w:hAnsi="Times New Roman" w:cs="Times New Roman"/>
                <w:sz w:val="24"/>
                <w:szCs w:val="24"/>
              </w:rPr>
              <w:t xml:space="preserve"> датчиков).</w:t>
            </w:r>
          </w:p>
          <w:p w:rsidR="007533F5" w:rsidRPr="00895315" w:rsidRDefault="007533F5" w:rsidP="00FE26F5">
            <w:pPr>
              <w:pStyle w:val="BodyText"/>
              <w:shd w:val="clear" w:color="auto" w:fill="auto"/>
              <w:tabs>
                <w:tab w:val="left" w:pos="818"/>
              </w:tabs>
              <w:spacing w:after="0" w:line="240" w:lineRule="auto"/>
              <w:rPr>
                <w:sz w:val="24"/>
                <w:szCs w:val="24"/>
              </w:rPr>
            </w:pPr>
            <w:r w:rsidRPr="00895315"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>Габаритные размеры 246х74х164 (±2 мм).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0D3DCF" w:rsidRDefault="007533F5" w:rsidP="00B3349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Нестабильность выходного напряжения не более </w:t>
            </w:r>
            <w:r w:rsidRPr="000D3DCF">
              <w:rPr>
                <w:color w:val="000000"/>
                <w:sz w:val="24"/>
                <w:szCs w:val="24"/>
                <w:u w:val="single"/>
              </w:rPr>
              <w:t>+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D3DCF">
              <w:rPr>
                <w:color w:val="000000"/>
                <w:sz w:val="24"/>
                <w:szCs w:val="24"/>
              </w:rPr>
              <w:t>0,5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D3DCF">
              <w:rPr>
                <w:color w:val="000000"/>
                <w:sz w:val="24"/>
                <w:szCs w:val="24"/>
              </w:rPr>
              <w:t>%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252B7F" w:rsidRDefault="007533F5" w:rsidP="00CE3294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252B7F">
              <w:rPr>
                <w:color w:val="000000"/>
                <w:sz w:val="24"/>
                <w:szCs w:val="24"/>
              </w:rPr>
              <w:t>Электрическая прочность изоляции между входными и выходными контактами должна выдерживать без пробоя и поверхностного перекрытия воздействие испытательного напряжения постоянного тока величиной 500В в течение 1 мин в нормальных климатических условиях.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CE3294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CE3294">
              <w:rPr>
                <w:color w:val="000000"/>
                <w:sz w:val="26"/>
                <w:szCs w:val="26"/>
              </w:rPr>
              <w:t>Место и способ маркировки установлен в конструкторской документации.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4.5 Требования к упаковке</w:t>
            </w:r>
          </w:p>
        </w:tc>
      </w:tr>
      <w:tr w:rsidR="007533F5" w:rsidRPr="001F6931">
        <w:trPr>
          <w:trHeight w:val="335"/>
        </w:trPr>
        <w:tc>
          <w:tcPr>
            <w:tcW w:w="9781" w:type="dxa"/>
          </w:tcPr>
          <w:p w:rsidR="007533F5" w:rsidRPr="00984C91" w:rsidRDefault="007533F5" w:rsidP="002B1F32">
            <w:pPr>
              <w:jc w:val="both"/>
              <w:rPr>
                <w:color w:val="000000"/>
                <w:sz w:val="24"/>
                <w:szCs w:val="24"/>
              </w:rPr>
            </w:pPr>
            <w:r w:rsidRPr="00CE3294">
              <w:rPr>
                <w:color w:val="000000"/>
                <w:sz w:val="26"/>
                <w:szCs w:val="26"/>
              </w:rPr>
              <w:t>Модуль должен быть упакован в соответствии с конструкторской документацией.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F373B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533F5" w:rsidRPr="001F6931">
        <w:trPr>
          <w:trHeight w:val="399"/>
        </w:trPr>
        <w:tc>
          <w:tcPr>
            <w:tcW w:w="9781" w:type="dxa"/>
          </w:tcPr>
          <w:p w:rsidR="007533F5" w:rsidRPr="006F349A" w:rsidRDefault="007533F5" w:rsidP="00F373BD">
            <w:pPr>
              <w:pStyle w:val="Header"/>
              <w:tabs>
                <w:tab w:val="left" w:pos="284"/>
              </w:tabs>
              <w:ind w:right="33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F373BD">
            <w:pPr>
              <w:ind w:firstLine="318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564C93" w:rsidRDefault="007533F5" w:rsidP="00A8588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64C93">
              <w:rPr>
                <w:color w:val="000000"/>
                <w:sz w:val="24"/>
                <w:szCs w:val="24"/>
              </w:rPr>
              <w:t>Модули следует хранить в условиях 1 группы по ГОСТ 15150 при отсутствии в воздухе кислотных, щелочных и других агрессивных примесей.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7533F5" w:rsidRPr="00B3349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B33491">
        <w:trPr>
          <w:trHeight w:val="399"/>
        </w:trPr>
        <w:tc>
          <w:tcPr>
            <w:tcW w:w="9781" w:type="dxa"/>
          </w:tcPr>
          <w:p w:rsidR="007533F5" w:rsidRPr="00B33491" w:rsidRDefault="007533F5" w:rsidP="007747D4">
            <w:pPr>
              <w:pStyle w:val="Header"/>
              <w:tabs>
                <w:tab w:val="left" w:pos="284"/>
              </w:tabs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B3349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74105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54650F" w:rsidRDefault="007533F5" w:rsidP="002B5D6C">
      <w:pPr>
        <w:jc w:val="center"/>
        <w:rPr>
          <w:color w:val="000000"/>
        </w:rPr>
      </w:pPr>
    </w:p>
    <w:p w:rsidR="007533F5" w:rsidRDefault="007533F5" w:rsidP="002B5D6C">
      <w:pPr>
        <w:jc w:val="center"/>
        <w:rPr>
          <w:color w:val="000000"/>
        </w:rPr>
      </w:pPr>
    </w:p>
    <w:p w:rsidR="007533F5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6F349A" w:rsidRDefault="007533F5" w:rsidP="00741052">
            <w:pPr>
              <w:pStyle w:val="Header"/>
              <w:tabs>
                <w:tab w:val="left" w:pos="284"/>
              </w:tabs>
              <w:ind w:right="34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2E7E4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Default="007533F5" w:rsidP="002B5D6C">
      <w:pPr>
        <w:jc w:val="center"/>
        <w:rPr>
          <w:color w:val="000000"/>
        </w:rPr>
      </w:pPr>
    </w:p>
    <w:p w:rsidR="007533F5" w:rsidRDefault="007533F5" w:rsidP="002B5D6C">
      <w:pPr>
        <w:jc w:val="center"/>
        <w:rPr>
          <w:color w:val="000000"/>
        </w:rPr>
      </w:pPr>
    </w:p>
    <w:p w:rsidR="007533F5" w:rsidRDefault="007533F5" w:rsidP="002B5D6C">
      <w:pPr>
        <w:jc w:val="center"/>
        <w:rPr>
          <w:color w:val="000000"/>
        </w:rPr>
      </w:pPr>
    </w:p>
    <w:p w:rsidR="007533F5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6F349A" w:rsidRDefault="007533F5" w:rsidP="00F373BD">
            <w:pPr>
              <w:pStyle w:val="Header"/>
              <w:tabs>
                <w:tab w:val="left" w:pos="284"/>
              </w:tabs>
              <w:ind w:right="34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p w:rsidR="007533F5" w:rsidRPr="001F6931" w:rsidRDefault="007533F5" w:rsidP="002B5D6C">
      <w:pPr>
        <w:jc w:val="center"/>
        <w:rPr>
          <w:color w:val="000000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Default="007533F5" w:rsidP="00F373BD">
            <w:pPr>
              <w:ind w:firstLine="318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Блок БС-009-01 (или аналог</w:t>
            </w:r>
            <w:r w:rsidRPr="00BA5DDC">
              <w:rPr>
                <w:color w:val="000000"/>
              </w:rPr>
              <w:t>) - 38 шт.</w:t>
            </w:r>
          </w:p>
          <w:p w:rsidR="007533F5" w:rsidRPr="002F7507" w:rsidRDefault="007533F5" w:rsidP="00F373BD">
            <w:pPr>
              <w:ind w:firstLine="318"/>
              <w:jc w:val="center"/>
              <w:rPr>
                <w:b/>
                <w:bCs/>
                <w:color w:val="000000"/>
              </w:rPr>
            </w:pPr>
            <w:r w:rsidRPr="002F7507">
              <w:rPr>
                <w:b/>
                <w:bCs/>
                <w:color w:val="000000"/>
              </w:rPr>
              <w:t>Срок поставки – по графику</w:t>
            </w:r>
            <w:r>
              <w:rPr>
                <w:b/>
                <w:bCs/>
                <w:color w:val="000000"/>
              </w:rPr>
              <w:t xml:space="preserve"> с правом досрочной поставки</w:t>
            </w:r>
            <w:r w:rsidRPr="002F7507">
              <w:rPr>
                <w:b/>
                <w:bCs/>
                <w:color w:val="000000"/>
              </w:rPr>
              <w:t>:</w:t>
            </w:r>
          </w:p>
          <w:p w:rsidR="007533F5" w:rsidRPr="002F7507" w:rsidRDefault="007533F5" w:rsidP="002F7507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первые </w:t>
            </w:r>
            <w:r w:rsidRPr="002F7507">
              <w:rPr>
                <w:color w:val="000000"/>
              </w:rPr>
              <w:t xml:space="preserve">14 </w:t>
            </w:r>
            <w:r>
              <w:rPr>
                <w:color w:val="000000"/>
              </w:rPr>
              <w:t>шт. - не позднее 2 недель с даты заключения договора</w:t>
            </w:r>
            <w:r w:rsidRPr="002F7507">
              <w:rPr>
                <w:color w:val="000000"/>
              </w:rPr>
              <w:t>;</w:t>
            </w:r>
          </w:p>
          <w:p w:rsidR="007533F5" w:rsidRPr="002F7507" w:rsidRDefault="007533F5" w:rsidP="002F7507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остальные 2</w:t>
            </w:r>
            <w:r w:rsidRPr="002F7507">
              <w:rPr>
                <w:color w:val="000000"/>
              </w:rPr>
              <w:t xml:space="preserve">4 </w:t>
            </w:r>
            <w:r>
              <w:rPr>
                <w:color w:val="000000"/>
              </w:rPr>
              <w:t>шт. - не позднее 10 недель с даты заключения договора.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p w:rsidR="007533F5" w:rsidRPr="001F6931" w:rsidRDefault="007533F5" w:rsidP="002B5D6C">
      <w:pPr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7533F5" w:rsidRPr="001F6931">
        <w:trPr>
          <w:trHeight w:val="399"/>
        </w:trPr>
        <w:tc>
          <w:tcPr>
            <w:tcW w:w="9781" w:type="dxa"/>
          </w:tcPr>
          <w:p w:rsidR="007533F5" w:rsidRPr="001F6931" w:rsidRDefault="007533F5" w:rsidP="00F373BD">
            <w:pPr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533F5" w:rsidRPr="001F6931" w:rsidRDefault="007533F5" w:rsidP="002B5D6C">
      <w:pPr>
        <w:jc w:val="center"/>
        <w:rPr>
          <w:color w:val="000000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7533F5" w:rsidRPr="001F6931" w:rsidRDefault="007533F5" w:rsidP="002B5D6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662"/>
      </w:tblGrid>
      <w:tr w:rsidR="007533F5" w:rsidRPr="001F6931">
        <w:trPr>
          <w:trHeight w:val="399"/>
        </w:trPr>
        <w:tc>
          <w:tcPr>
            <w:tcW w:w="709" w:type="dxa"/>
            <w:vAlign w:val="center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533F5" w:rsidRPr="001F6931" w:rsidRDefault="007533F5" w:rsidP="00AB6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vAlign w:val="center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533F5" w:rsidRPr="001F6931">
        <w:trPr>
          <w:trHeight w:val="399"/>
        </w:trPr>
        <w:tc>
          <w:tcPr>
            <w:tcW w:w="709" w:type="dxa"/>
          </w:tcPr>
          <w:p w:rsidR="007533F5" w:rsidRPr="004C35E3" w:rsidRDefault="007533F5" w:rsidP="00BC0CB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7533F5" w:rsidRPr="001F6931" w:rsidRDefault="007533F5" w:rsidP="00BC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6662" w:type="dxa"/>
          </w:tcPr>
          <w:p w:rsidR="007533F5" w:rsidRPr="004C35E3" w:rsidRDefault="007533F5" w:rsidP="00BC0CBE">
            <w:pPr>
              <w:jc w:val="center"/>
              <w:rPr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533F5" w:rsidRPr="001F6931" w:rsidRDefault="007533F5" w:rsidP="002B5D6C">
      <w:pPr>
        <w:ind w:firstLine="567"/>
        <w:jc w:val="both"/>
        <w:rPr>
          <w:color w:val="000000"/>
          <w:sz w:val="24"/>
          <w:szCs w:val="24"/>
        </w:rPr>
      </w:pPr>
    </w:p>
    <w:p w:rsidR="007533F5" w:rsidRPr="001F6931" w:rsidRDefault="007533F5" w:rsidP="002B5D6C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533F5" w:rsidRPr="001F6931" w:rsidRDefault="007533F5" w:rsidP="002B5D6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843"/>
      </w:tblGrid>
      <w:tr w:rsidR="007533F5" w:rsidRPr="001F6931">
        <w:trPr>
          <w:trHeight w:val="399"/>
        </w:trPr>
        <w:tc>
          <w:tcPr>
            <w:tcW w:w="709" w:type="dxa"/>
            <w:vAlign w:val="center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7533F5" w:rsidRPr="001F6931" w:rsidRDefault="007533F5" w:rsidP="00AB6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vAlign w:val="center"/>
          </w:tcPr>
          <w:p w:rsidR="007533F5" w:rsidRPr="001F6931" w:rsidRDefault="007533F5" w:rsidP="00AB68B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533F5" w:rsidRPr="001F6931">
        <w:trPr>
          <w:trHeight w:val="399"/>
        </w:trPr>
        <w:tc>
          <w:tcPr>
            <w:tcW w:w="709" w:type="dxa"/>
          </w:tcPr>
          <w:p w:rsidR="007533F5" w:rsidRPr="004C35E3" w:rsidRDefault="007533F5" w:rsidP="00BC0CB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29" w:type="dxa"/>
          </w:tcPr>
          <w:p w:rsidR="007533F5" w:rsidRPr="005661D8" w:rsidRDefault="007533F5" w:rsidP="00BC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322C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843" w:type="dxa"/>
          </w:tcPr>
          <w:p w:rsidR="007533F5" w:rsidRPr="005661D8" w:rsidRDefault="007533F5" w:rsidP="00BC0CBE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533F5" w:rsidRDefault="007533F5" w:rsidP="002B5D6C"/>
    <w:p w:rsidR="007533F5" w:rsidRDefault="007533F5" w:rsidP="002B5D6C"/>
    <w:p w:rsidR="007533F5" w:rsidRDefault="007533F5" w:rsidP="002B5D6C"/>
    <w:p w:rsidR="007533F5" w:rsidRDefault="007533F5" w:rsidP="002B5D6C">
      <w:r>
        <w:t>Начальник подразделения     _____________ С.А. Каравцев</w:t>
      </w:r>
    </w:p>
    <w:p w:rsidR="007533F5" w:rsidRDefault="007533F5" w:rsidP="002B5D6C">
      <w:r>
        <w:t xml:space="preserve">  </w:t>
      </w:r>
    </w:p>
    <w:p w:rsidR="007533F5" w:rsidRDefault="007533F5" w:rsidP="002B5D6C">
      <w:r>
        <w:t>Исполнитель                           _____________ Е.Ю. Фадеева</w:t>
      </w:r>
    </w:p>
    <w:p w:rsidR="007533F5" w:rsidRDefault="007533F5" w:rsidP="002B5D6C"/>
    <w:p w:rsidR="007533F5" w:rsidRDefault="007533F5" w:rsidP="002B5D6C"/>
    <w:p w:rsidR="007533F5" w:rsidRPr="002B5D6C" w:rsidRDefault="007533F5" w:rsidP="002B5D6C">
      <w:r>
        <w:t>Ответственный от НТЦ ТСБ _____________ С.В. Сагулин</w:t>
      </w:r>
    </w:p>
    <w:sectPr w:rsidR="007533F5" w:rsidRPr="002B5D6C" w:rsidSect="0089531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C04AF"/>
    <w:multiLevelType w:val="hybridMultilevel"/>
    <w:tmpl w:val="A2480D94"/>
    <w:lvl w:ilvl="0" w:tplc="625280BE">
      <w:start w:val="1"/>
      <w:numFmt w:val="decimal"/>
      <w:lvlText w:val="%1)"/>
      <w:lvlJc w:val="left"/>
      <w:pPr>
        <w:tabs>
          <w:tab w:val="num" w:pos="678"/>
        </w:tabs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D6C"/>
    <w:rsid w:val="00017EB4"/>
    <w:rsid w:val="000D1EA7"/>
    <w:rsid w:val="000D3DCF"/>
    <w:rsid w:val="001105AE"/>
    <w:rsid w:val="00160D53"/>
    <w:rsid w:val="001772A7"/>
    <w:rsid w:val="001A7E3E"/>
    <w:rsid w:val="001D381B"/>
    <w:rsid w:val="001F6931"/>
    <w:rsid w:val="00252B7F"/>
    <w:rsid w:val="00273D6C"/>
    <w:rsid w:val="002860C9"/>
    <w:rsid w:val="002B1288"/>
    <w:rsid w:val="002B1F32"/>
    <w:rsid w:val="002B5D6C"/>
    <w:rsid w:val="002E7E4F"/>
    <w:rsid w:val="002F7507"/>
    <w:rsid w:val="00374C1A"/>
    <w:rsid w:val="00381B37"/>
    <w:rsid w:val="003A3243"/>
    <w:rsid w:val="004177F1"/>
    <w:rsid w:val="00456FA6"/>
    <w:rsid w:val="004A48DD"/>
    <w:rsid w:val="004C35E3"/>
    <w:rsid w:val="0050322C"/>
    <w:rsid w:val="00537094"/>
    <w:rsid w:val="0054650F"/>
    <w:rsid w:val="0054726D"/>
    <w:rsid w:val="00564C93"/>
    <w:rsid w:val="005661D8"/>
    <w:rsid w:val="005C009D"/>
    <w:rsid w:val="00687ADC"/>
    <w:rsid w:val="006C741E"/>
    <w:rsid w:val="006D5D14"/>
    <w:rsid w:val="006F349A"/>
    <w:rsid w:val="00741052"/>
    <w:rsid w:val="007533F5"/>
    <w:rsid w:val="007747D4"/>
    <w:rsid w:val="00774EBF"/>
    <w:rsid w:val="00895315"/>
    <w:rsid w:val="008A29DF"/>
    <w:rsid w:val="008E1DF0"/>
    <w:rsid w:val="00923EDB"/>
    <w:rsid w:val="009667EF"/>
    <w:rsid w:val="00970876"/>
    <w:rsid w:val="00982730"/>
    <w:rsid w:val="00984C91"/>
    <w:rsid w:val="00986D9D"/>
    <w:rsid w:val="00A06984"/>
    <w:rsid w:val="00A25E80"/>
    <w:rsid w:val="00A32094"/>
    <w:rsid w:val="00A8588F"/>
    <w:rsid w:val="00AB68B4"/>
    <w:rsid w:val="00AD267B"/>
    <w:rsid w:val="00AE2C21"/>
    <w:rsid w:val="00B062A9"/>
    <w:rsid w:val="00B33491"/>
    <w:rsid w:val="00B74B37"/>
    <w:rsid w:val="00B80940"/>
    <w:rsid w:val="00B8760A"/>
    <w:rsid w:val="00BA5DDC"/>
    <w:rsid w:val="00BC0CBE"/>
    <w:rsid w:val="00BC4979"/>
    <w:rsid w:val="00C262C9"/>
    <w:rsid w:val="00C37721"/>
    <w:rsid w:val="00C44837"/>
    <w:rsid w:val="00C461C8"/>
    <w:rsid w:val="00C5376D"/>
    <w:rsid w:val="00C672F0"/>
    <w:rsid w:val="00C8093B"/>
    <w:rsid w:val="00CE3294"/>
    <w:rsid w:val="00D05FD7"/>
    <w:rsid w:val="00D23DD4"/>
    <w:rsid w:val="00D466E6"/>
    <w:rsid w:val="00D46F15"/>
    <w:rsid w:val="00D46F7A"/>
    <w:rsid w:val="00D547E4"/>
    <w:rsid w:val="00D86955"/>
    <w:rsid w:val="00DD0525"/>
    <w:rsid w:val="00E32B84"/>
    <w:rsid w:val="00E61951"/>
    <w:rsid w:val="00E63612"/>
    <w:rsid w:val="00E743E7"/>
    <w:rsid w:val="00E7722C"/>
    <w:rsid w:val="00E87A2B"/>
    <w:rsid w:val="00EE0F63"/>
    <w:rsid w:val="00F02393"/>
    <w:rsid w:val="00F20815"/>
    <w:rsid w:val="00F373BD"/>
    <w:rsid w:val="00F43F60"/>
    <w:rsid w:val="00F47416"/>
    <w:rsid w:val="00FB51F5"/>
    <w:rsid w:val="00FB7602"/>
    <w:rsid w:val="00FC009D"/>
    <w:rsid w:val="00FD6041"/>
    <w:rsid w:val="00FE26F5"/>
    <w:rsid w:val="00FF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D6C"/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195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43F60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2B5D6C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2B5D6C"/>
    <w:rPr>
      <w:sz w:val="28"/>
      <w:szCs w:val="28"/>
      <w:lang w:val="ru-RU" w:eastAsia="ru-RU"/>
    </w:rPr>
  </w:style>
  <w:style w:type="paragraph" w:customStyle="1" w:styleId="Default">
    <w:name w:val="Default"/>
    <w:uiPriority w:val="99"/>
    <w:rsid w:val="002B5D6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Стиль"/>
    <w:basedOn w:val="Normal"/>
    <w:uiPriority w:val="99"/>
    <w:rsid w:val="00B3349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0">
    <w:name w:val="Основной текст_"/>
    <w:uiPriority w:val="99"/>
    <w:rsid w:val="00B33491"/>
    <w:rPr>
      <w:sz w:val="19"/>
      <w:szCs w:val="19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B33491"/>
    <w:pPr>
      <w:widowControl w:val="0"/>
      <w:shd w:val="clear" w:color="auto" w:fill="FFFFFF"/>
      <w:spacing w:after="120" w:line="240" w:lineRule="atLeast"/>
      <w:jc w:val="both"/>
    </w:pPr>
    <w:rPr>
      <w:sz w:val="19"/>
      <w:szCs w:val="19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43F60"/>
    <w:rPr>
      <w:sz w:val="28"/>
      <w:szCs w:val="28"/>
    </w:rPr>
  </w:style>
  <w:style w:type="paragraph" w:customStyle="1" w:styleId="a1">
    <w:name w:val="Знак Знак Знак Знак Знак Знак Знак"/>
    <w:basedOn w:val="Normal"/>
    <w:uiPriority w:val="99"/>
    <w:rsid w:val="0074105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FontStyle138">
    <w:name w:val="Font Style138"/>
    <w:basedOn w:val="DefaultParagraphFont"/>
    <w:uiPriority w:val="99"/>
    <w:rsid w:val="00564C9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44">
    <w:name w:val="Font Style144"/>
    <w:basedOn w:val="DefaultParagraphFont"/>
    <w:uiPriority w:val="99"/>
    <w:rsid w:val="00564C93"/>
    <w:rPr>
      <w:rFonts w:ascii="Arial" w:hAnsi="Arial" w:cs="Arial"/>
      <w:color w:val="000000"/>
      <w:sz w:val="22"/>
      <w:szCs w:val="22"/>
    </w:rPr>
  </w:style>
  <w:style w:type="paragraph" w:styleId="NormalWeb">
    <w:name w:val="Normal (Web)"/>
    <w:basedOn w:val="Normal"/>
    <w:uiPriority w:val="99"/>
    <w:rsid w:val="00EE0F63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11">
    <w:name w:val="заголовок 11"/>
    <w:basedOn w:val="Normal"/>
    <w:next w:val="Normal"/>
    <w:uiPriority w:val="99"/>
    <w:rsid w:val="00EE0F63"/>
    <w:pPr>
      <w:keepNext/>
      <w:suppressAutoHyphens/>
      <w:jc w:val="center"/>
    </w:pPr>
    <w:rPr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A5D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5</Pages>
  <Words>761</Words>
  <Characters>4342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на закупку № 1</dc:title>
  <dc:subject/>
  <dc:creator>tulyakov</dc:creator>
  <cp:keywords/>
  <dc:description/>
  <cp:lastModifiedBy>User</cp:lastModifiedBy>
  <cp:revision>15</cp:revision>
  <cp:lastPrinted>2015-09-03T16:11:00Z</cp:lastPrinted>
  <dcterms:created xsi:type="dcterms:W3CDTF">2015-04-09T10:12:00Z</dcterms:created>
  <dcterms:modified xsi:type="dcterms:W3CDTF">2015-09-03T16:12:00Z</dcterms:modified>
</cp:coreProperties>
</file>